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1E" w:rsidRDefault="002E461E" w:rsidP="002E461E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ПРОЕКТ</w:t>
      </w:r>
    </w:p>
    <w:p w:rsidR="002E461E" w:rsidRDefault="002E461E" w:rsidP="002E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461E" w:rsidRDefault="002E461E" w:rsidP="002E461E"/>
    <w:p w:rsidR="00455602" w:rsidRPr="00455602" w:rsidRDefault="00455602" w:rsidP="00455602">
      <w:pPr>
        <w:jc w:val="center"/>
        <w:rPr>
          <w:b/>
          <w:sz w:val="28"/>
          <w:szCs w:val="28"/>
        </w:rPr>
      </w:pPr>
      <w:r w:rsidRPr="00455602">
        <w:rPr>
          <w:b/>
          <w:sz w:val="28"/>
          <w:szCs w:val="28"/>
        </w:rPr>
        <w:t>ПОСТАНОВЛЕНИЕ</w:t>
      </w:r>
    </w:p>
    <w:p w:rsidR="00455602" w:rsidRPr="00455602" w:rsidRDefault="00455602" w:rsidP="00455602">
      <w:pPr>
        <w:jc w:val="center"/>
        <w:rPr>
          <w:b/>
          <w:sz w:val="28"/>
          <w:szCs w:val="28"/>
        </w:rPr>
      </w:pPr>
      <w:r w:rsidRPr="00455602">
        <w:rPr>
          <w:b/>
          <w:sz w:val="28"/>
          <w:szCs w:val="28"/>
        </w:rPr>
        <w:t xml:space="preserve">ПРАВИТЕЛЬСТВА КЫРГЫЗСКОЙ РЕСПУБЛИКИ </w:t>
      </w:r>
    </w:p>
    <w:p w:rsidR="002E461E" w:rsidRDefault="002E461E" w:rsidP="002E461E">
      <w:pPr>
        <w:rPr>
          <w:sz w:val="20"/>
          <w:szCs w:val="20"/>
        </w:rPr>
      </w:pPr>
    </w:p>
    <w:p w:rsidR="0046599F" w:rsidRPr="00455602" w:rsidRDefault="00455602" w:rsidP="0034296B">
      <w:pPr>
        <w:jc w:val="center"/>
        <w:rPr>
          <w:sz w:val="28"/>
          <w:szCs w:val="28"/>
        </w:rPr>
      </w:pPr>
      <w:r w:rsidRPr="00455602">
        <w:rPr>
          <w:sz w:val="28"/>
          <w:szCs w:val="28"/>
        </w:rPr>
        <w:t>«</w:t>
      </w:r>
      <w:r w:rsidR="002E461E" w:rsidRPr="00455602">
        <w:rPr>
          <w:sz w:val="28"/>
          <w:szCs w:val="28"/>
        </w:rPr>
        <w:t xml:space="preserve">О внесении изменений в постановление Правительства </w:t>
      </w:r>
    </w:p>
    <w:p w:rsidR="002E461E" w:rsidRDefault="002E461E" w:rsidP="0034296B">
      <w:pPr>
        <w:jc w:val="center"/>
        <w:rPr>
          <w:b/>
          <w:sz w:val="28"/>
          <w:szCs w:val="28"/>
        </w:rPr>
      </w:pPr>
      <w:r w:rsidRPr="00455602">
        <w:rPr>
          <w:sz w:val="28"/>
          <w:szCs w:val="28"/>
        </w:rPr>
        <w:t>Кыргызской Республики</w:t>
      </w:r>
      <w:r w:rsidR="0046599F" w:rsidRPr="00455602">
        <w:rPr>
          <w:sz w:val="28"/>
          <w:szCs w:val="28"/>
        </w:rPr>
        <w:t xml:space="preserve"> </w:t>
      </w:r>
      <w:r w:rsidRPr="00455602">
        <w:rPr>
          <w:sz w:val="28"/>
          <w:szCs w:val="28"/>
        </w:rPr>
        <w:t xml:space="preserve">«Об утверждении Положения о порядке </w:t>
      </w:r>
      <w:r w:rsidR="0034296B" w:rsidRPr="00455602">
        <w:rPr>
          <w:sz w:val="28"/>
          <w:szCs w:val="28"/>
        </w:rPr>
        <w:t>обследования, возмещения и возврата из бюджета суммы превышения налога на добавленную стоимость»</w:t>
      </w:r>
      <w:r w:rsidR="00E76C91" w:rsidRPr="00455602">
        <w:rPr>
          <w:sz w:val="28"/>
          <w:szCs w:val="28"/>
        </w:rPr>
        <w:t xml:space="preserve"> </w:t>
      </w:r>
      <w:r w:rsidR="0034296B" w:rsidRPr="00455602">
        <w:rPr>
          <w:sz w:val="28"/>
          <w:szCs w:val="28"/>
        </w:rPr>
        <w:t>от 30 декабря 2008 года № 735</w:t>
      </w:r>
      <w:r w:rsidR="0034296B">
        <w:rPr>
          <w:b/>
          <w:sz w:val="28"/>
          <w:szCs w:val="28"/>
        </w:rPr>
        <w:t xml:space="preserve"> </w:t>
      </w:r>
    </w:p>
    <w:p w:rsidR="0034296B" w:rsidRDefault="0034296B" w:rsidP="0034296B">
      <w:pPr>
        <w:jc w:val="center"/>
        <w:rPr>
          <w:b/>
          <w:sz w:val="28"/>
          <w:szCs w:val="28"/>
        </w:rPr>
      </w:pPr>
    </w:p>
    <w:p w:rsidR="002E461E" w:rsidRDefault="002E461E" w:rsidP="002E461E">
      <w:pPr>
        <w:jc w:val="both"/>
        <w:rPr>
          <w:sz w:val="28"/>
          <w:szCs w:val="28"/>
        </w:rPr>
      </w:pPr>
    </w:p>
    <w:p w:rsidR="002E461E" w:rsidRDefault="002E461E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34296B">
        <w:rPr>
          <w:sz w:val="28"/>
          <w:szCs w:val="28"/>
        </w:rPr>
        <w:t>приведения в соответствие с но</w:t>
      </w:r>
      <w:r w:rsidR="00E25F9D">
        <w:rPr>
          <w:sz w:val="28"/>
          <w:szCs w:val="28"/>
        </w:rPr>
        <w:t>р</w:t>
      </w:r>
      <w:r w:rsidR="0034296B">
        <w:rPr>
          <w:sz w:val="28"/>
          <w:szCs w:val="28"/>
        </w:rPr>
        <w:t xml:space="preserve">мами пункта 8 Положения о порядке применения и учета бланков строгой отчетности счетов-фактур по налогу на добавленную стоимость, утвержденного постановлением Правительства Кыргызской Республики от 20 апреля 2011 года № 177, </w:t>
      </w:r>
      <w:r>
        <w:rPr>
          <w:sz w:val="28"/>
          <w:szCs w:val="28"/>
        </w:rPr>
        <w:t>Правительство Кыргызской Республики постановляет:</w:t>
      </w:r>
    </w:p>
    <w:p w:rsidR="004D624B" w:rsidRDefault="004D624B" w:rsidP="002E461E">
      <w:pPr>
        <w:ind w:firstLine="705"/>
        <w:jc w:val="both"/>
        <w:rPr>
          <w:sz w:val="28"/>
          <w:szCs w:val="28"/>
        </w:rPr>
      </w:pPr>
    </w:p>
    <w:p w:rsidR="0034296B" w:rsidRDefault="008F36C6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296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4296B">
        <w:rPr>
          <w:sz w:val="28"/>
          <w:szCs w:val="28"/>
        </w:rPr>
        <w:t xml:space="preserve">нести в </w:t>
      </w:r>
      <w:r w:rsidR="0034296B" w:rsidRPr="0034296B">
        <w:rPr>
          <w:sz w:val="28"/>
          <w:szCs w:val="28"/>
        </w:rPr>
        <w:t>Положени</w:t>
      </w:r>
      <w:r w:rsidR="0034296B">
        <w:rPr>
          <w:sz w:val="28"/>
          <w:szCs w:val="28"/>
        </w:rPr>
        <w:t>е</w:t>
      </w:r>
      <w:r w:rsidR="0034296B" w:rsidRPr="0034296B">
        <w:rPr>
          <w:sz w:val="28"/>
          <w:szCs w:val="28"/>
        </w:rPr>
        <w:t xml:space="preserve"> о порядке обследования, возмещения и возврата из бюджета суммы превышения налога на добавленную стоимость, утвержденного постановлением Правительства Кыргызской Республики от 30 декабря 2008 года № 735</w:t>
      </w:r>
      <w:r w:rsidR="0034296B">
        <w:rPr>
          <w:sz w:val="28"/>
          <w:szCs w:val="28"/>
        </w:rPr>
        <w:t>, следующие изменения:</w:t>
      </w:r>
    </w:p>
    <w:p w:rsidR="0034296B" w:rsidRDefault="008F36C6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девятом </w:t>
      </w:r>
      <w:r w:rsidR="00D56150">
        <w:rPr>
          <w:sz w:val="28"/>
          <w:szCs w:val="28"/>
        </w:rPr>
        <w:t xml:space="preserve">подпункта 1 </w:t>
      </w:r>
      <w:r>
        <w:rPr>
          <w:sz w:val="28"/>
          <w:szCs w:val="28"/>
        </w:rPr>
        <w:t>пункта 29 исключить слова «</w:t>
      </w:r>
      <w:r w:rsidRPr="008F36C6">
        <w:rPr>
          <w:i/>
          <w:sz w:val="28"/>
          <w:szCs w:val="28"/>
        </w:rPr>
        <w:t xml:space="preserve">и </w:t>
      </w:r>
      <w:proofErr w:type="gramStart"/>
      <w:r w:rsidRPr="008F36C6">
        <w:rPr>
          <w:i/>
          <w:sz w:val="28"/>
          <w:szCs w:val="28"/>
        </w:rPr>
        <w:t>использованных</w:t>
      </w:r>
      <w:proofErr w:type="gramEnd"/>
      <w:r>
        <w:rPr>
          <w:sz w:val="28"/>
          <w:szCs w:val="28"/>
        </w:rPr>
        <w:t xml:space="preserve">» и </w:t>
      </w:r>
      <w:r w:rsidRPr="008F36C6">
        <w:rPr>
          <w:i/>
          <w:sz w:val="28"/>
          <w:szCs w:val="28"/>
        </w:rPr>
        <w:t>«, хранящихся»</w:t>
      </w:r>
      <w:r w:rsidRPr="008F36C6">
        <w:rPr>
          <w:sz w:val="28"/>
          <w:szCs w:val="28"/>
        </w:rPr>
        <w:t>;</w:t>
      </w:r>
    </w:p>
    <w:p w:rsidR="008F36C6" w:rsidRDefault="008F36C6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подпункт 2 пункта 41 изложить в следующей редакции:</w:t>
      </w:r>
    </w:p>
    <w:p w:rsidR="008F36C6" w:rsidRPr="008F36C6" w:rsidRDefault="008F36C6" w:rsidP="002E461E">
      <w:pPr>
        <w:ind w:firstLine="705"/>
        <w:jc w:val="both"/>
        <w:rPr>
          <w:i/>
          <w:sz w:val="28"/>
          <w:szCs w:val="28"/>
        </w:rPr>
      </w:pPr>
      <w:r w:rsidRPr="008F36C6">
        <w:rPr>
          <w:i/>
          <w:sz w:val="28"/>
          <w:szCs w:val="28"/>
        </w:rPr>
        <w:t>«- направ</w:t>
      </w:r>
      <w:r w:rsidR="00D56150">
        <w:rPr>
          <w:i/>
          <w:sz w:val="28"/>
          <w:szCs w:val="28"/>
        </w:rPr>
        <w:t>ляет</w:t>
      </w:r>
      <w:r w:rsidRPr="008F36C6">
        <w:rPr>
          <w:i/>
          <w:sz w:val="28"/>
          <w:szCs w:val="28"/>
        </w:rPr>
        <w:t xml:space="preserve"> запрос</w:t>
      </w:r>
      <w:r w:rsidR="003D5B3C">
        <w:rPr>
          <w:i/>
          <w:sz w:val="28"/>
          <w:szCs w:val="28"/>
        </w:rPr>
        <w:t>ы</w:t>
      </w:r>
      <w:r w:rsidRPr="008F36C6">
        <w:rPr>
          <w:i/>
          <w:sz w:val="28"/>
          <w:szCs w:val="28"/>
        </w:rPr>
        <w:t xml:space="preserve"> в налоговые органы по месту налоговой регистрации поставщиков материальных ресурсов о выданных им бланках счет</w:t>
      </w:r>
      <w:r w:rsidR="00D56150">
        <w:rPr>
          <w:i/>
          <w:sz w:val="28"/>
          <w:szCs w:val="28"/>
        </w:rPr>
        <w:t>ов</w:t>
      </w:r>
      <w:r w:rsidRPr="008F36C6">
        <w:rPr>
          <w:i/>
          <w:sz w:val="28"/>
          <w:szCs w:val="28"/>
        </w:rPr>
        <w:t>-фактур по НДС</w:t>
      </w:r>
      <w:r>
        <w:rPr>
          <w:sz w:val="28"/>
          <w:szCs w:val="28"/>
        </w:rPr>
        <w:t>».</w:t>
      </w:r>
    </w:p>
    <w:p w:rsidR="002E461E" w:rsidRDefault="002E461E" w:rsidP="002E461E">
      <w:pPr>
        <w:ind w:firstLine="705"/>
        <w:jc w:val="both"/>
        <w:rPr>
          <w:sz w:val="28"/>
          <w:szCs w:val="28"/>
        </w:rPr>
      </w:pPr>
    </w:p>
    <w:p w:rsidR="00672986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вступает в силу </w:t>
      </w:r>
      <w:r w:rsidR="0034296B">
        <w:rPr>
          <w:sz w:val="28"/>
          <w:szCs w:val="28"/>
        </w:rPr>
        <w:t>по истечении 15 дней со дня официального опубликования.</w:t>
      </w:r>
    </w:p>
    <w:p w:rsidR="00672986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средствах массовой информации.</w:t>
      </w:r>
      <w:r w:rsidR="002E461E">
        <w:rPr>
          <w:sz w:val="28"/>
          <w:szCs w:val="28"/>
        </w:rPr>
        <w:t xml:space="preserve"> 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Премьер – министр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Кыргызской Республики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76C91" w:rsidRDefault="00E76C91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76C91" w:rsidRDefault="00E76C91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599F" w:rsidRDefault="0046599F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599F" w:rsidRDefault="0046599F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6599F" w:rsidRDefault="0046599F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D5B3C" w:rsidRPr="0046599F" w:rsidRDefault="0046599F" w:rsidP="007B0480">
      <w:pPr>
        <w:autoSpaceDE w:val="0"/>
        <w:autoSpaceDN w:val="0"/>
        <w:adjustRightInd w:val="0"/>
        <w:ind w:firstLine="708"/>
        <w:jc w:val="right"/>
        <w:rPr>
          <w:sz w:val="16"/>
          <w:szCs w:val="16"/>
        </w:rPr>
      </w:pPr>
      <w:r w:rsidRPr="0046599F">
        <w:rPr>
          <w:sz w:val="16"/>
          <w:szCs w:val="16"/>
        </w:rPr>
        <w:t xml:space="preserve">Министр финансов </w:t>
      </w:r>
      <w:proofErr w:type="gramStart"/>
      <w:r w:rsidRPr="0046599F">
        <w:rPr>
          <w:sz w:val="16"/>
          <w:szCs w:val="16"/>
        </w:rPr>
        <w:t>КР</w:t>
      </w:r>
      <w:proofErr w:type="gramEnd"/>
      <w:r w:rsidRPr="0046599F">
        <w:rPr>
          <w:sz w:val="16"/>
          <w:szCs w:val="16"/>
        </w:rPr>
        <w:t xml:space="preserve"> </w:t>
      </w:r>
      <w:r w:rsidRPr="0046599F">
        <w:rPr>
          <w:sz w:val="16"/>
          <w:szCs w:val="16"/>
        </w:rPr>
        <w:tab/>
      </w:r>
      <w:r w:rsidRPr="0046599F">
        <w:rPr>
          <w:sz w:val="16"/>
          <w:szCs w:val="16"/>
        </w:rPr>
        <w:tab/>
      </w:r>
      <w:r w:rsidRPr="0046599F">
        <w:rPr>
          <w:sz w:val="16"/>
          <w:szCs w:val="16"/>
        </w:rPr>
        <w:tab/>
      </w:r>
      <w:proofErr w:type="spellStart"/>
      <w:r w:rsidRPr="0046599F">
        <w:rPr>
          <w:sz w:val="16"/>
          <w:szCs w:val="16"/>
        </w:rPr>
        <w:t>О.Лаврова</w:t>
      </w:r>
      <w:proofErr w:type="spellEnd"/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Справка – обоснование</w:t>
      </w:r>
    </w:p>
    <w:p w:rsidR="002E461E" w:rsidRPr="00455602" w:rsidRDefault="002E461E" w:rsidP="002E461E">
      <w:pPr>
        <w:jc w:val="center"/>
        <w:rPr>
          <w:sz w:val="28"/>
          <w:szCs w:val="28"/>
        </w:rPr>
      </w:pPr>
      <w:r w:rsidRPr="00455602">
        <w:rPr>
          <w:sz w:val="28"/>
          <w:szCs w:val="28"/>
        </w:rPr>
        <w:t>к проекту постановления Правительства Кыргызской Республики</w:t>
      </w:r>
    </w:p>
    <w:p w:rsidR="003D5B3C" w:rsidRPr="00455602" w:rsidRDefault="002E461E" w:rsidP="003D5B3C">
      <w:pPr>
        <w:jc w:val="center"/>
        <w:rPr>
          <w:sz w:val="28"/>
          <w:szCs w:val="28"/>
        </w:rPr>
      </w:pPr>
      <w:r w:rsidRPr="00455602">
        <w:rPr>
          <w:sz w:val="28"/>
          <w:szCs w:val="28"/>
        </w:rPr>
        <w:t xml:space="preserve">«О внесении изменений в постановление Правительства Кыргызской Республики </w:t>
      </w:r>
      <w:r w:rsidR="003D5B3C" w:rsidRPr="00455602">
        <w:rPr>
          <w:sz w:val="28"/>
          <w:szCs w:val="28"/>
        </w:rPr>
        <w:t>«Об утверждении Положения о порядке обследования, возмещения и возврата из бюджета суммы превышения на</w:t>
      </w:r>
      <w:r w:rsidR="0046599F" w:rsidRPr="00455602">
        <w:rPr>
          <w:sz w:val="28"/>
          <w:szCs w:val="28"/>
        </w:rPr>
        <w:t xml:space="preserve">лога на добавленную стоимость» </w:t>
      </w:r>
      <w:r w:rsidR="003D5B3C" w:rsidRPr="00455602">
        <w:rPr>
          <w:sz w:val="28"/>
          <w:szCs w:val="28"/>
        </w:rPr>
        <w:t xml:space="preserve">от 30 декабря 2008 года № 735» </w:t>
      </w:r>
    </w:p>
    <w:p w:rsidR="003D5B3C" w:rsidRDefault="003D5B3C" w:rsidP="002E461E">
      <w:pPr>
        <w:jc w:val="center"/>
        <w:rPr>
          <w:b/>
          <w:sz w:val="28"/>
          <w:szCs w:val="28"/>
        </w:rPr>
      </w:pPr>
    </w:p>
    <w:p w:rsidR="00E25F9D" w:rsidRDefault="002E461E" w:rsidP="004D62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Настоящий проект разработан в </w:t>
      </w:r>
      <w:r w:rsidR="003D5B3C">
        <w:rPr>
          <w:sz w:val="28"/>
          <w:szCs w:val="28"/>
        </w:rPr>
        <w:t xml:space="preserve">целях приведения </w:t>
      </w:r>
      <w:r w:rsidR="00E25F9D">
        <w:rPr>
          <w:sz w:val="28"/>
          <w:szCs w:val="28"/>
        </w:rPr>
        <w:t xml:space="preserve">норм пунктов 29 и 41 </w:t>
      </w:r>
      <w:r w:rsidR="00E25F9D" w:rsidRPr="00E25F9D">
        <w:rPr>
          <w:sz w:val="28"/>
          <w:szCs w:val="28"/>
        </w:rPr>
        <w:t>Положения о порядке обследования, возмещения и возврата из бюджета суммы превышения налога на добавленную стоимость, утвержденного постановлением Правительства Кыргызской Республики от 30 декабря 2008 года № 735</w:t>
      </w:r>
      <w:r w:rsidR="00E25F9D">
        <w:rPr>
          <w:sz w:val="28"/>
          <w:szCs w:val="28"/>
        </w:rPr>
        <w:t xml:space="preserve">, </w:t>
      </w:r>
      <w:r w:rsidR="003D5B3C" w:rsidRPr="00E25F9D">
        <w:rPr>
          <w:sz w:val="28"/>
          <w:szCs w:val="28"/>
        </w:rPr>
        <w:t>в соответствие с но</w:t>
      </w:r>
      <w:r w:rsidR="00E25F9D" w:rsidRPr="00E25F9D">
        <w:rPr>
          <w:sz w:val="28"/>
          <w:szCs w:val="28"/>
        </w:rPr>
        <w:t>р</w:t>
      </w:r>
      <w:r w:rsidR="003D5B3C" w:rsidRPr="00E25F9D">
        <w:rPr>
          <w:sz w:val="28"/>
          <w:szCs w:val="28"/>
        </w:rPr>
        <w:t>мами пункта 8 Положения о порядке</w:t>
      </w:r>
      <w:r w:rsidR="003D5B3C">
        <w:rPr>
          <w:sz w:val="28"/>
          <w:szCs w:val="28"/>
        </w:rPr>
        <w:t xml:space="preserve"> применения и учета бланков строгой отчетности счетов-фактур по налогу на добавленную стоимость, утвержденного постановлением</w:t>
      </w:r>
      <w:proofErr w:type="gramEnd"/>
      <w:r w:rsidR="003D5B3C">
        <w:rPr>
          <w:sz w:val="28"/>
          <w:szCs w:val="28"/>
        </w:rPr>
        <w:t xml:space="preserve"> Правительства Кыргызской Республики от 20 апреля 2011 года № 177</w:t>
      </w:r>
      <w:r w:rsidR="00E25F9D">
        <w:rPr>
          <w:sz w:val="28"/>
          <w:szCs w:val="28"/>
        </w:rPr>
        <w:t xml:space="preserve">. </w:t>
      </w:r>
    </w:p>
    <w:p w:rsidR="00E25F9D" w:rsidRDefault="00E25F9D" w:rsidP="004D62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Так, согласно пункту 8 </w:t>
      </w:r>
      <w:r w:rsidRPr="00E25F9D">
        <w:rPr>
          <w:sz w:val="28"/>
          <w:szCs w:val="28"/>
        </w:rPr>
        <w:t>Положения о порядке</w:t>
      </w:r>
      <w:r>
        <w:rPr>
          <w:sz w:val="28"/>
          <w:szCs w:val="28"/>
        </w:rPr>
        <w:t xml:space="preserve"> применения и учета бланков строгой отчетности счетов-фактур по налогу на добавленную стоимость</w:t>
      </w:r>
      <w:r w:rsidR="003E499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комплект </w:t>
      </w:r>
      <w:proofErr w:type="gramStart"/>
      <w:r>
        <w:rPr>
          <w:sz w:val="28"/>
          <w:szCs w:val="28"/>
        </w:rPr>
        <w:t>счет-фактуры</w:t>
      </w:r>
      <w:proofErr w:type="gramEnd"/>
      <w:r>
        <w:rPr>
          <w:sz w:val="28"/>
          <w:szCs w:val="28"/>
        </w:rPr>
        <w:t xml:space="preserve"> НДС состоит из двух экземпляров:</w:t>
      </w:r>
    </w:p>
    <w:p w:rsidR="00E25F9D" w:rsidRDefault="00E25F9D" w:rsidP="004D62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первый экземпляр (оригинал) выдается покупателю;</w:t>
      </w:r>
    </w:p>
    <w:p w:rsidR="00E25F9D" w:rsidRDefault="00E25F9D" w:rsidP="004D62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второй экземпляр (копия) остается у поставщика. </w:t>
      </w:r>
    </w:p>
    <w:p w:rsidR="003E4994" w:rsidRDefault="00F02F36" w:rsidP="004D624B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чем</w:t>
      </w:r>
      <w:r w:rsidR="001A2B3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целях </w:t>
      </w:r>
      <w:r w:rsidR="00E25F9D">
        <w:rPr>
          <w:sz w:val="28"/>
          <w:szCs w:val="28"/>
        </w:rPr>
        <w:t xml:space="preserve">установления правильных </w:t>
      </w:r>
      <w:r w:rsidR="004D624B">
        <w:rPr>
          <w:sz w:val="28"/>
          <w:szCs w:val="28"/>
        </w:rPr>
        <w:t xml:space="preserve">и обоснованных </w:t>
      </w:r>
      <w:r w:rsidR="00E25F9D">
        <w:rPr>
          <w:sz w:val="28"/>
          <w:szCs w:val="28"/>
        </w:rPr>
        <w:t>действий налогового органа по заявлениям облагаемого субъекта о возме</w:t>
      </w:r>
      <w:r w:rsidR="007E4A03">
        <w:rPr>
          <w:sz w:val="28"/>
          <w:szCs w:val="28"/>
        </w:rPr>
        <w:t xml:space="preserve">щении и возврате суммы превышения НДС, </w:t>
      </w:r>
      <w:r>
        <w:rPr>
          <w:sz w:val="28"/>
          <w:szCs w:val="28"/>
        </w:rPr>
        <w:t>возникла необходимость в</w:t>
      </w:r>
      <w:r w:rsidR="003E4994">
        <w:rPr>
          <w:sz w:val="28"/>
          <w:szCs w:val="28"/>
        </w:rPr>
        <w:t xml:space="preserve">о внесении изменений в </w:t>
      </w:r>
      <w:r w:rsidR="003E4994" w:rsidRPr="00E25F9D">
        <w:rPr>
          <w:sz w:val="28"/>
          <w:szCs w:val="28"/>
        </w:rPr>
        <w:t>Положени</w:t>
      </w:r>
      <w:r w:rsidR="003E4994">
        <w:rPr>
          <w:sz w:val="28"/>
          <w:szCs w:val="28"/>
        </w:rPr>
        <w:t>е</w:t>
      </w:r>
      <w:r w:rsidR="003E4994" w:rsidRPr="00E25F9D">
        <w:rPr>
          <w:sz w:val="28"/>
          <w:szCs w:val="28"/>
        </w:rPr>
        <w:t xml:space="preserve"> о порядке обследования, возмещения и возврата из бюджета суммы превышения </w:t>
      </w:r>
      <w:r w:rsidR="00C35E3F">
        <w:rPr>
          <w:sz w:val="28"/>
          <w:szCs w:val="28"/>
        </w:rPr>
        <w:t>НДС.</w:t>
      </w:r>
      <w:r w:rsidR="003E4994" w:rsidRPr="00E25F9D">
        <w:rPr>
          <w:sz w:val="28"/>
          <w:szCs w:val="28"/>
        </w:rPr>
        <w:t xml:space="preserve"> </w:t>
      </w:r>
    </w:p>
    <w:p w:rsidR="00C648B5" w:rsidRDefault="00C648B5" w:rsidP="004D624B">
      <w:pPr>
        <w:spacing w:line="276" w:lineRule="auto"/>
        <w:jc w:val="both"/>
        <w:rPr>
          <w:sz w:val="28"/>
          <w:szCs w:val="28"/>
        </w:rPr>
      </w:pPr>
      <w:r w:rsidRPr="00DF7175">
        <w:rPr>
          <w:sz w:val="28"/>
          <w:szCs w:val="28"/>
        </w:rPr>
        <w:tab/>
        <w:t>Поскольку настоящий проект постановления предусматривает внесение изменений и дополнений в действующ</w:t>
      </w:r>
      <w:r w:rsidR="003E4994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3E4994" w:rsidRPr="00E25F9D">
        <w:rPr>
          <w:sz w:val="28"/>
          <w:szCs w:val="28"/>
        </w:rPr>
        <w:t>Положени</w:t>
      </w:r>
      <w:r w:rsidR="003E4994">
        <w:rPr>
          <w:sz w:val="28"/>
          <w:szCs w:val="28"/>
        </w:rPr>
        <w:t>е</w:t>
      </w:r>
      <w:r w:rsidR="003E4994" w:rsidRPr="00E25F9D">
        <w:rPr>
          <w:sz w:val="28"/>
          <w:szCs w:val="28"/>
        </w:rPr>
        <w:t xml:space="preserve"> о порядке</w:t>
      </w:r>
      <w:r w:rsidR="003E4994">
        <w:rPr>
          <w:sz w:val="28"/>
          <w:szCs w:val="28"/>
        </w:rPr>
        <w:t xml:space="preserve"> </w:t>
      </w:r>
      <w:r w:rsidR="00C35E3F" w:rsidRPr="00E25F9D">
        <w:rPr>
          <w:sz w:val="28"/>
          <w:szCs w:val="28"/>
        </w:rPr>
        <w:t xml:space="preserve">обследования, возмещения и возврата из бюджета суммы превышения </w:t>
      </w:r>
      <w:r w:rsidR="00C35E3F">
        <w:rPr>
          <w:sz w:val="28"/>
          <w:szCs w:val="28"/>
        </w:rPr>
        <w:t>НДС</w:t>
      </w:r>
      <w:r w:rsidR="003E4994">
        <w:rPr>
          <w:sz w:val="28"/>
          <w:szCs w:val="28"/>
        </w:rPr>
        <w:t xml:space="preserve">, </w:t>
      </w:r>
      <w:r w:rsidRPr="00DF7175">
        <w:rPr>
          <w:sz w:val="28"/>
          <w:szCs w:val="28"/>
        </w:rPr>
        <w:t>то нет необходимости в источниках его финансирования</w:t>
      </w:r>
      <w:r w:rsidR="00A62C8E">
        <w:rPr>
          <w:sz w:val="28"/>
          <w:szCs w:val="28"/>
        </w:rPr>
        <w:t xml:space="preserve"> и АРВ</w:t>
      </w:r>
      <w:r w:rsidRPr="00DF7175">
        <w:rPr>
          <w:sz w:val="28"/>
          <w:szCs w:val="28"/>
        </w:rPr>
        <w:t>. Подготовленный проект соответствует законодательству Кыргызской Республики. Возможные социальные, экономические, правовые, правозащитные, гендерные, экологические, коррупционные последствия действия данного проекта отсутствуют.</w:t>
      </w:r>
    </w:p>
    <w:p w:rsidR="0046599F" w:rsidRDefault="002E461E" w:rsidP="0046599F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>В связи с чем, инициируется настоящий проект постановления Правительства Кыргызской Республики.</w:t>
      </w:r>
      <w:r w:rsidR="0046599F" w:rsidRPr="0046599F">
        <w:rPr>
          <w:sz w:val="16"/>
          <w:szCs w:val="16"/>
        </w:rPr>
        <w:t xml:space="preserve"> </w:t>
      </w:r>
    </w:p>
    <w:p w:rsidR="0046599F" w:rsidRDefault="0046599F" w:rsidP="0046599F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46599F" w:rsidRDefault="0046599F" w:rsidP="0046599F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46599F" w:rsidRDefault="0046599F" w:rsidP="0046599F">
      <w:pPr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7B0480" w:rsidRDefault="0046599F" w:rsidP="0046599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6599F">
        <w:rPr>
          <w:b/>
          <w:sz w:val="28"/>
          <w:szCs w:val="28"/>
        </w:rPr>
        <w:t xml:space="preserve">Министр финансов </w:t>
      </w:r>
    </w:p>
    <w:p w:rsidR="0046599F" w:rsidRPr="0046599F" w:rsidRDefault="0046599F" w:rsidP="0046599F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46599F">
        <w:rPr>
          <w:b/>
          <w:sz w:val="28"/>
          <w:szCs w:val="28"/>
        </w:rPr>
        <w:t>К</w:t>
      </w:r>
      <w:r w:rsidR="007B0480">
        <w:rPr>
          <w:b/>
          <w:sz w:val="28"/>
          <w:szCs w:val="28"/>
        </w:rPr>
        <w:t xml:space="preserve">ыргызской </w:t>
      </w:r>
      <w:r w:rsidRPr="0046599F">
        <w:rPr>
          <w:b/>
          <w:sz w:val="28"/>
          <w:szCs w:val="28"/>
        </w:rPr>
        <w:t>Р</w:t>
      </w:r>
      <w:r w:rsidR="007B0480">
        <w:rPr>
          <w:b/>
          <w:sz w:val="28"/>
          <w:szCs w:val="28"/>
        </w:rPr>
        <w:t>еспублики</w:t>
      </w:r>
      <w:bookmarkStart w:id="0" w:name="_GoBack"/>
      <w:bookmarkEnd w:id="0"/>
      <w:r w:rsidRPr="0046599F">
        <w:rPr>
          <w:b/>
          <w:sz w:val="28"/>
          <w:szCs w:val="28"/>
        </w:rPr>
        <w:t xml:space="preserve"> </w:t>
      </w:r>
      <w:r w:rsidRPr="0046599F">
        <w:rPr>
          <w:b/>
          <w:sz w:val="28"/>
          <w:szCs w:val="28"/>
        </w:rPr>
        <w:tab/>
      </w:r>
      <w:r w:rsidRPr="0046599F">
        <w:rPr>
          <w:b/>
          <w:sz w:val="28"/>
          <w:szCs w:val="28"/>
        </w:rPr>
        <w:tab/>
      </w:r>
      <w:r w:rsidRPr="0046599F">
        <w:rPr>
          <w:b/>
          <w:sz w:val="28"/>
          <w:szCs w:val="28"/>
        </w:rPr>
        <w:tab/>
      </w:r>
      <w:r w:rsidRPr="0046599F">
        <w:rPr>
          <w:b/>
          <w:sz w:val="28"/>
          <w:szCs w:val="28"/>
        </w:rPr>
        <w:tab/>
      </w:r>
      <w:r w:rsidRPr="0046599F">
        <w:rPr>
          <w:b/>
          <w:sz w:val="28"/>
          <w:szCs w:val="28"/>
        </w:rPr>
        <w:tab/>
      </w:r>
      <w:proofErr w:type="spellStart"/>
      <w:r w:rsidRPr="0046599F">
        <w:rPr>
          <w:b/>
          <w:sz w:val="28"/>
          <w:szCs w:val="28"/>
        </w:rPr>
        <w:t>О.Лаврова</w:t>
      </w:r>
      <w:proofErr w:type="spellEnd"/>
    </w:p>
    <w:p w:rsidR="002E461E" w:rsidRDefault="002E461E" w:rsidP="004D624B">
      <w:pPr>
        <w:spacing w:line="276" w:lineRule="auto"/>
        <w:ind w:firstLine="708"/>
        <w:jc w:val="both"/>
        <w:rPr>
          <w:sz w:val="28"/>
          <w:szCs w:val="28"/>
        </w:rPr>
      </w:pPr>
    </w:p>
    <w:sectPr w:rsidR="002E4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DD"/>
    <w:rsid w:val="001A2B35"/>
    <w:rsid w:val="00277EDD"/>
    <w:rsid w:val="002C1443"/>
    <w:rsid w:val="002E461E"/>
    <w:rsid w:val="0034296B"/>
    <w:rsid w:val="003D5B3C"/>
    <w:rsid w:val="003E4994"/>
    <w:rsid w:val="00455602"/>
    <w:rsid w:val="0046599F"/>
    <w:rsid w:val="004D624B"/>
    <w:rsid w:val="0050077C"/>
    <w:rsid w:val="005923D8"/>
    <w:rsid w:val="00672986"/>
    <w:rsid w:val="007756FA"/>
    <w:rsid w:val="007B0480"/>
    <w:rsid w:val="007E4A03"/>
    <w:rsid w:val="008F36C6"/>
    <w:rsid w:val="00A62C8E"/>
    <w:rsid w:val="00C35E3F"/>
    <w:rsid w:val="00C648B5"/>
    <w:rsid w:val="00C90707"/>
    <w:rsid w:val="00CA6F35"/>
    <w:rsid w:val="00D56150"/>
    <w:rsid w:val="00DF00CA"/>
    <w:rsid w:val="00E25F9D"/>
    <w:rsid w:val="00E76C91"/>
    <w:rsid w:val="00F0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</dc:creator>
  <cp:keywords/>
  <dc:description/>
  <cp:lastModifiedBy>Тилек Актанов</cp:lastModifiedBy>
  <cp:revision>29</cp:revision>
  <cp:lastPrinted>2014-03-11T13:09:00Z</cp:lastPrinted>
  <dcterms:created xsi:type="dcterms:W3CDTF">2014-01-29T04:30:00Z</dcterms:created>
  <dcterms:modified xsi:type="dcterms:W3CDTF">2014-03-11T13:10:00Z</dcterms:modified>
</cp:coreProperties>
</file>